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tblpY="686"/>
        <w:tblW w:w="10127" w:type="dxa"/>
        <w:tblLook w:val="04A0"/>
      </w:tblPr>
      <w:tblGrid>
        <w:gridCol w:w="625"/>
        <w:gridCol w:w="1979"/>
        <w:gridCol w:w="700"/>
        <w:gridCol w:w="1038"/>
        <w:gridCol w:w="1038"/>
        <w:gridCol w:w="1039"/>
        <w:gridCol w:w="1039"/>
        <w:gridCol w:w="1039"/>
        <w:gridCol w:w="1630"/>
      </w:tblGrid>
      <w:tr w:rsidR="00EC4B57" w:rsidTr="00EC4B57">
        <w:tc>
          <w:tcPr>
            <w:tcW w:w="625" w:type="dxa"/>
            <w:vMerge w:val="restart"/>
          </w:tcPr>
          <w:p w:rsidR="00EC4B57" w:rsidRDefault="00EC4B57" w:rsidP="00EC4B57">
            <w:pPr>
              <w:pStyle w:val="a4"/>
              <w:ind w:left="-46" w:firstLine="46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№</w:t>
            </w:r>
          </w:p>
        </w:tc>
        <w:tc>
          <w:tcPr>
            <w:tcW w:w="1979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ФИО  </w:t>
            </w:r>
            <w:r>
              <w:rPr>
                <w:rFonts w:ascii="Times New Roman" w:hAnsi="Times New Roman"/>
                <w:sz w:val="24"/>
                <w:szCs w:val="29"/>
              </w:rPr>
              <w:t>врача, акушерки</w:t>
            </w:r>
          </w:p>
        </w:tc>
        <w:tc>
          <w:tcPr>
            <w:tcW w:w="700" w:type="dxa"/>
            <w:vMerge w:val="restart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34"/>
              </w:rPr>
              <w:t xml:space="preserve">№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823" w:type="dxa"/>
            <w:gridSpan w:val="6"/>
          </w:tcPr>
          <w:p w:rsidR="00EC4B57" w:rsidRDefault="00EC4B57" w:rsidP="00EC4B57">
            <w:pPr>
              <w:jc w:val="center"/>
            </w:pPr>
            <w:r>
              <w:rPr>
                <w:rFonts w:ascii="Times New Roman" w:hAnsi="Times New Roman"/>
                <w:sz w:val="28"/>
                <w:szCs w:val="34"/>
              </w:rPr>
              <w:t>Дни недели</w:t>
            </w:r>
          </w:p>
        </w:tc>
      </w:tr>
      <w:tr w:rsidR="00EC4B57" w:rsidTr="00EC4B57">
        <w:tc>
          <w:tcPr>
            <w:tcW w:w="625" w:type="dxa"/>
            <w:vMerge/>
          </w:tcPr>
          <w:p w:rsidR="00EC4B57" w:rsidRDefault="00EC4B57" w:rsidP="00EC4B57"/>
        </w:tc>
        <w:tc>
          <w:tcPr>
            <w:tcW w:w="1979" w:type="dxa"/>
            <w:vMerge/>
          </w:tcPr>
          <w:p w:rsidR="00EC4B57" w:rsidRDefault="00EC4B57" w:rsidP="00EC4B57"/>
        </w:tc>
        <w:tc>
          <w:tcPr>
            <w:tcW w:w="700" w:type="dxa"/>
            <w:vMerge/>
          </w:tcPr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пн</w:t>
            </w:r>
            <w:proofErr w:type="spellEnd"/>
            <w:proofErr w:type="gramEnd"/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вт</w:t>
            </w:r>
            <w:proofErr w:type="spell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ср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чт</w:t>
            </w:r>
            <w:proofErr w:type="spellEnd"/>
            <w:proofErr w:type="gramEnd"/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пт</w:t>
            </w:r>
            <w:proofErr w:type="spellEnd"/>
            <w:proofErr w:type="gramEnd"/>
          </w:p>
        </w:tc>
        <w:tc>
          <w:tcPr>
            <w:tcW w:w="1630" w:type="dxa"/>
          </w:tcPr>
          <w:p w:rsidR="00EC4B57" w:rsidRDefault="00EC4B57" w:rsidP="00EC4B57">
            <w:pPr>
              <w:pStyle w:val="a4"/>
              <w:jc w:val="center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сб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,в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с</w:t>
            </w:r>
            <w:proofErr w:type="spellEnd"/>
          </w:p>
        </w:tc>
      </w:tr>
      <w:tr w:rsidR="00EC4B5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Зимницкая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  Елена Владимировна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Подева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Лаура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Юрьевна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EC4B5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Олёнкина</w:t>
            </w:r>
            <w:proofErr w:type="spellEnd"/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>Людмила Фёдоровна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Астанина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Наталья Александровна</w:t>
            </w:r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11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12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r>
              <w:rPr>
                <w:rFonts w:ascii="Times New Roman" w:hAnsi="Times New Roman"/>
                <w:sz w:val="36"/>
                <w:szCs w:val="36"/>
              </w:rPr>
              <w:t xml:space="preserve"> 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15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48</w:t>
            </w:r>
          </w:p>
          <w:p w:rsidR="00EC4B57" w:rsidRDefault="00EC4B57" w:rsidP="00EC4B57"/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  <w:tr w:rsidR="00EC4B57" w:rsidTr="00EC4B57">
        <w:tc>
          <w:tcPr>
            <w:tcW w:w="625" w:type="dxa"/>
          </w:tcPr>
          <w:p w:rsidR="00EC4B57" w:rsidRPr="00EC4B57" w:rsidRDefault="00EC4B57" w:rsidP="00EC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B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7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Врач: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Топалова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Евгения Александровна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color w:val="0000FF"/>
                <w:sz w:val="24"/>
                <w:szCs w:val="29"/>
              </w:rPr>
            </w:pPr>
            <w:r>
              <w:rPr>
                <w:rFonts w:ascii="Times New Roman" w:hAnsi="Times New Roman"/>
                <w:color w:val="0000FF"/>
                <w:sz w:val="24"/>
                <w:szCs w:val="29"/>
              </w:rPr>
              <w:t>Акушерка:</w:t>
            </w:r>
          </w:p>
          <w:p w:rsidR="00EC4B57" w:rsidRDefault="00EC4B57" w:rsidP="00EC4B57">
            <w:pPr>
              <w:rPr>
                <w:rFonts w:ascii="Times New Roman" w:hAnsi="Times New Roman"/>
                <w:sz w:val="24"/>
                <w:szCs w:val="29"/>
              </w:rPr>
            </w:pPr>
            <w:r>
              <w:rPr>
                <w:rFonts w:ascii="Times New Roman" w:hAnsi="Times New Roman"/>
                <w:sz w:val="24"/>
                <w:szCs w:val="29"/>
              </w:rPr>
              <w:t xml:space="preserve">Алиева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Патимат</w:t>
            </w:r>
            <w:proofErr w:type="spellEnd"/>
            <w:r>
              <w:rPr>
                <w:rFonts w:ascii="Times New Roman" w:hAnsi="Times New Roman"/>
                <w:sz w:val="24"/>
                <w:szCs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9"/>
              </w:rPr>
              <w:t>Исматуллаевна</w:t>
            </w:r>
            <w:proofErr w:type="spellEnd"/>
          </w:p>
          <w:p w:rsidR="00EC4B57" w:rsidRDefault="00EC4B57" w:rsidP="00EC4B57"/>
        </w:tc>
        <w:tc>
          <w:tcPr>
            <w:tcW w:w="700" w:type="dxa"/>
          </w:tcPr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4B57" w:rsidRPr="00EC4B57" w:rsidRDefault="00EC4B57" w:rsidP="00EC4B5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C4B5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</w:pPr>
          </w:p>
        </w:tc>
        <w:tc>
          <w:tcPr>
            <w:tcW w:w="1038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</w:pPr>
          </w:p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8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/>
                <w:sz w:val="36"/>
                <w:szCs w:val="36"/>
              </w:rPr>
              <w:t>-</w:t>
            </w: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  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51</w:t>
            </w:r>
          </w:p>
          <w:p w:rsidR="00EC4B57" w:rsidRDefault="00EC4B57" w:rsidP="00EC4B57"/>
        </w:tc>
        <w:tc>
          <w:tcPr>
            <w:tcW w:w="1039" w:type="dxa"/>
          </w:tcPr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</w:rPr>
            </w:pPr>
          </w:p>
          <w:p w:rsidR="00EC4B57" w:rsidRDefault="00EC4B57" w:rsidP="00EC4B57">
            <w:pPr>
              <w:pStyle w:val="a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09</w:t>
            </w:r>
            <w:r>
              <w:rPr>
                <w:rFonts w:ascii="Times New Roman" w:hAnsi="Times New Roman"/>
                <w:sz w:val="36"/>
                <w:szCs w:val="36"/>
              </w:rPr>
              <w:t>-19</w:t>
            </w:r>
            <w:r>
              <w:rPr>
                <w:rFonts w:ascii="Times New Roman" w:hAnsi="Times New Roman"/>
                <w:sz w:val="36"/>
                <w:szCs w:val="36"/>
                <w:vertAlign w:val="superscript"/>
              </w:rPr>
              <w:t>00</w:t>
            </w:r>
          </w:p>
          <w:p w:rsidR="00EC4B57" w:rsidRDefault="00EC4B57" w:rsidP="00EC4B57">
            <w:pPr>
              <w:pStyle w:val="a4"/>
            </w:pPr>
          </w:p>
        </w:tc>
        <w:tc>
          <w:tcPr>
            <w:tcW w:w="1630" w:type="dxa"/>
          </w:tcPr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pPr>
              <w:rPr>
                <w:rFonts w:ascii="Times New Roman" w:hAnsi="Times New Roman"/>
                <w:color w:val="2300DC"/>
                <w:sz w:val="32"/>
                <w:szCs w:val="32"/>
              </w:rPr>
            </w:pPr>
          </w:p>
          <w:p w:rsidR="00EC4B57" w:rsidRDefault="00EC4B57" w:rsidP="00EC4B57">
            <w:r>
              <w:rPr>
                <w:rFonts w:ascii="Times New Roman" w:hAnsi="Times New Roman"/>
                <w:color w:val="2300DC"/>
                <w:sz w:val="32"/>
                <w:szCs w:val="32"/>
              </w:rPr>
              <w:t>Выходной</w:t>
            </w:r>
          </w:p>
        </w:tc>
      </w:tr>
    </w:tbl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График работы врачей женской консультации</w:t>
      </w:r>
      <w:r w:rsidRPr="00EC4B57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на март 2019 года.</w:t>
      </w:r>
    </w:p>
    <w:p w:rsidR="00EC4B57" w:rsidRDefault="00EC4B57" w:rsidP="00EC4B57">
      <w:pPr>
        <w:jc w:val="center"/>
        <w:rPr>
          <w:rFonts w:ascii="Times New Roman" w:hAnsi="Times New Roman"/>
          <w:sz w:val="32"/>
          <w:szCs w:val="32"/>
        </w:rPr>
      </w:pPr>
    </w:p>
    <w:p w:rsidR="00EC4B57" w:rsidRDefault="00EC4B57" w:rsidP="00EC4B57">
      <w:pPr>
        <w:rPr>
          <w:rFonts w:ascii="Times New Roman" w:hAnsi="Times New Roman"/>
          <w:sz w:val="32"/>
          <w:szCs w:val="32"/>
        </w:rPr>
      </w:pPr>
    </w:p>
    <w:p w:rsidR="0004307A" w:rsidRDefault="0004307A"/>
    <w:sectPr w:rsidR="0004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C4B57"/>
    <w:rsid w:val="0004307A"/>
    <w:rsid w:val="00EC4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B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EC4B57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6каб</dc:creator>
  <cp:lastModifiedBy>6каб</cp:lastModifiedBy>
  <cp:revision>2</cp:revision>
  <dcterms:created xsi:type="dcterms:W3CDTF">2019-02-15T08:32:00Z</dcterms:created>
  <dcterms:modified xsi:type="dcterms:W3CDTF">2019-02-15T08:32:00Z</dcterms:modified>
</cp:coreProperties>
</file>