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0" w:rsidRPr="00E2764E" w:rsidRDefault="00E025D6" w:rsidP="00E02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4E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5B7180" w:rsidRPr="00E2764E">
        <w:rPr>
          <w:rFonts w:ascii="Times New Roman" w:hAnsi="Times New Roman" w:cs="Times New Roman"/>
          <w:b/>
          <w:sz w:val="32"/>
          <w:szCs w:val="32"/>
        </w:rPr>
        <w:t>!</w:t>
      </w:r>
    </w:p>
    <w:p w:rsidR="00C50D06" w:rsidRPr="00E025D6" w:rsidRDefault="005B7180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</w:t>
      </w:r>
      <w:r w:rsidR="00EA27E1" w:rsidRPr="00E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349">
        <w:rPr>
          <w:rFonts w:ascii="Times New Roman" w:hAnsi="Times New Roman" w:cs="Times New Roman"/>
          <w:sz w:val="28"/>
          <w:szCs w:val="28"/>
          <w:highlight w:val="yellow"/>
        </w:rPr>
        <w:t>В целях реализации ст. 17 «Права беременных женщин, матерей, а также детей в возрасте до трёх лет в сфере охраны здоровья»  Закона Ставропольского края от 23.07.2012г. №77-кз «О некоторых вопросах охраны здоровья граждан на территории Ставропольского края»,</w:t>
      </w:r>
      <w:r w:rsidRPr="00E025D6">
        <w:rPr>
          <w:rFonts w:ascii="Times New Roman" w:hAnsi="Times New Roman" w:cs="Times New Roman"/>
          <w:sz w:val="28"/>
          <w:szCs w:val="28"/>
        </w:rPr>
        <w:t xml:space="preserve"> согласно Порядку, утверждённому приказом министерства здравоохранения Ставропольского края от 24.12.2012г. №1051 «Об утверждении Порядка обеспечения полноценным питанием беременных женщин, кормящих матерей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5D6">
        <w:rPr>
          <w:rFonts w:ascii="Times New Roman" w:hAnsi="Times New Roman" w:cs="Times New Roman"/>
          <w:sz w:val="28"/>
          <w:szCs w:val="28"/>
        </w:rPr>
        <w:t xml:space="preserve">и детей в возрасте до трёх лет, в том числе через специальные пункты питания и организации торговли, по заключению врачей», </w:t>
      </w:r>
      <w:r w:rsidR="0020466E">
        <w:rPr>
          <w:rFonts w:ascii="Times New Roman" w:hAnsi="Times New Roman" w:cs="Times New Roman"/>
          <w:sz w:val="28"/>
          <w:szCs w:val="28"/>
        </w:rPr>
        <w:t xml:space="preserve">и Порядку, утверждённому приказом министерства здравоохранения Ставропольского края от 22.04.2015г. №01-05/232 «Об утверждении Порядка обеспечения лекарственными препаратами по рецептам врачей (фельдшеров) детей в возрасте до трёх лет» </w:t>
      </w:r>
      <w:r w:rsidRPr="00E025D6">
        <w:rPr>
          <w:rFonts w:ascii="Times New Roman" w:hAnsi="Times New Roman" w:cs="Times New Roman"/>
          <w:sz w:val="28"/>
          <w:szCs w:val="28"/>
        </w:rPr>
        <w:t>в ГБУЗ СК «Городской клинический центр общей врачебной практики (семейной медицины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 xml:space="preserve">)» города Ставрополя осуществляется обеспечение полноценным питанием   и лекарственными препаратами по рецептам врачей детей в возрасте до трёх лет в пределах средств, предусмотренных в бюджете Ставропольского края на указанные цели. </w:t>
      </w:r>
    </w:p>
    <w:p w:rsidR="00836223" w:rsidRPr="00E025D6" w:rsidRDefault="00EA27E1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</w:t>
      </w:r>
      <w:r w:rsidR="005B7180" w:rsidRPr="00E025D6">
        <w:rPr>
          <w:rFonts w:ascii="Times New Roman" w:hAnsi="Times New Roman" w:cs="Times New Roman"/>
          <w:sz w:val="28"/>
          <w:szCs w:val="28"/>
        </w:rPr>
        <w:t>Право на получение полноценного питания имеют дети первого года жизни, находящиеся на искусственном вскармливании</w:t>
      </w:r>
      <w:r w:rsidRPr="00E025D6">
        <w:rPr>
          <w:rFonts w:ascii="Times New Roman" w:hAnsi="Times New Roman" w:cs="Times New Roman"/>
          <w:sz w:val="28"/>
          <w:szCs w:val="28"/>
        </w:rPr>
        <w:t xml:space="preserve">, дети второго и третьего года жизни, которым поставлен диагноз «железодефицитная анемия» или «гипотрофия». </w:t>
      </w:r>
    </w:p>
    <w:p w:rsidR="00A45B03" w:rsidRPr="00E025D6" w:rsidRDefault="00C86E50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</w:t>
      </w:r>
      <w:r w:rsidR="00EA27E1" w:rsidRPr="00E025D6">
        <w:rPr>
          <w:rFonts w:ascii="Times New Roman" w:hAnsi="Times New Roman" w:cs="Times New Roman"/>
          <w:sz w:val="28"/>
          <w:szCs w:val="28"/>
        </w:rPr>
        <w:t>Для назначения полноценного питания один из родителей или законный представитель ребёнка</w:t>
      </w:r>
      <w:r w:rsidR="00FB05A4" w:rsidRPr="00E025D6">
        <w:rPr>
          <w:rFonts w:ascii="Times New Roman" w:hAnsi="Times New Roman" w:cs="Times New Roman"/>
          <w:sz w:val="28"/>
          <w:szCs w:val="28"/>
        </w:rPr>
        <w:t>, за исключением лиц, дети которых находятся на полном государственном обеспечении, и лиц, лишённых родительских прав, об</w:t>
      </w:r>
      <w:r w:rsidRPr="00E025D6">
        <w:rPr>
          <w:rFonts w:ascii="Times New Roman" w:hAnsi="Times New Roman" w:cs="Times New Roman"/>
          <w:sz w:val="28"/>
          <w:szCs w:val="28"/>
        </w:rPr>
        <w:t>ращается к вра</w:t>
      </w:r>
      <w:r w:rsidR="00FB05A4" w:rsidRPr="00E025D6">
        <w:rPr>
          <w:rFonts w:ascii="Times New Roman" w:hAnsi="Times New Roman" w:cs="Times New Roman"/>
          <w:sz w:val="28"/>
          <w:szCs w:val="28"/>
        </w:rPr>
        <w:t>чу</w:t>
      </w:r>
      <w:r w:rsidR="006E7A1E">
        <w:rPr>
          <w:rFonts w:ascii="Times New Roman" w:hAnsi="Times New Roman" w:cs="Times New Roman"/>
          <w:sz w:val="28"/>
          <w:szCs w:val="28"/>
        </w:rPr>
        <w:t>-</w:t>
      </w:r>
      <w:r w:rsidR="00FB05A4" w:rsidRPr="00E025D6">
        <w:rPr>
          <w:rFonts w:ascii="Times New Roman" w:hAnsi="Times New Roman" w:cs="Times New Roman"/>
          <w:sz w:val="28"/>
          <w:szCs w:val="28"/>
        </w:rPr>
        <w:t>педиатру участковому с письменным заявлением</w:t>
      </w:r>
      <w:r w:rsidRPr="00E025D6">
        <w:rPr>
          <w:rFonts w:ascii="Times New Roman" w:hAnsi="Times New Roman" w:cs="Times New Roman"/>
          <w:sz w:val="28"/>
          <w:szCs w:val="28"/>
        </w:rPr>
        <w:t xml:space="preserve">, на основании которого врач делает заключение о необходимости назначения полноценного питания. Медицинская документация ребёнка направляется врачом-педиатром на врачебную комиссию. </w:t>
      </w:r>
      <w:r w:rsidR="00A45B03" w:rsidRPr="00E025D6">
        <w:rPr>
          <w:rFonts w:ascii="Times New Roman" w:hAnsi="Times New Roman" w:cs="Times New Roman"/>
          <w:sz w:val="28"/>
          <w:szCs w:val="28"/>
        </w:rPr>
        <w:t xml:space="preserve">Решение врачебной комиссии вносится в историю развития ребёнка. 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Полноценное питание назначается с месяца, следующего за месяцем подачи заявления. 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Срок обеспечения полноценным питанием устанавливается врачом </w:t>
      </w:r>
      <w:proofErr w:type="gramStart"/>
      <w:r w:rsidRPr="00E025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>едиатром</w:t>
      </w:r>
      <w:r w:rsidR="00E2764E">
        <w:rPr>
          <w:rFonts w:ascii="Times New Roman" w:hAnsi="Times New Roman" w:cs="Times New Roman"/>
          <w:sz w:val="28"/>
          <w:szCs w:val="28"/>
        </w:rPr>
        <w:t xml:space="preserve"> участковым </w:t>
      </w:r>
      <w:r w:rsidRPr="00E025D6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 </w:t>
      </w:r>
      <w:r w:rsidR="009237F6" w:rsidRPr="00E025D6">
        <w:rPr>
          <w:rFonts w:ascii="Times New Roman" w:hAnsi="Times New Roman" w:cs="Times New Roman"/>
          <w:sz w:val="28"/>
          <w:szCs w:val="28"/>
        </w:rPr>
        <w:t>первого года жизни, находящимся на искусственном вскармливании, до достижения ребёнком 1 года;</w:t>
      </w:r>
    </w:p>
    <w:p w:rsidR="009237F6" w:rsidRPr="00E025D6" w:rsidRDefault="009237F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>- для детей второго и третьего года жизни, которым поставлен диагноз «железодефицитная анемия» или «гипотрофия», с учётом прогнозируемой длительности заболевания, но не более чем до достижения ребёнком трёх лет.</w:t>
      </w:r>
    </w:p>
    <w:p w:rsidR="009237F6" w:rsidRDefault="00E025D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7F6" w:rsidRPr="00E025D6">
        <w:rPr>
          <w:rFonts w:ascii="Times New Roman" w:hAnsi="Times New Roman" w:cs="Times New Roman"/>
          <w:sz w:val="28"/>
          <w:szCs w:val="28"/>
        </w:rPr>
        <w:t>Рекомендуемым детским питанием являются: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7F6" w:rsidRPr="00E025D6">
        <w:rPr>
          <w:rFonts w:ascii="Times New Roman" w:hAnsi="Times New Roman" w:cs="Times New Roman"/>
          <w:sz w:val="28"/>
          <w:szCs w:val="28"/>
        </w:rPr>
        <w:t>детей первого года жизни – сухие адаптированные смеси, сухие каши; для детей второго и третьего года жизни – сухие каши, мясные консервы, овощные пюре.</w:t>
      </w:r>
    </w:p>
    <w:p w:rsidR="0020466E" w:rsidRDefault="0020466E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 возрасте до трёх лет бесплатно обеспечиваются лекарственными препаратами в пределах бюджетных ассигнований.  Номенклатура лекарственных препаратов определяется на основании перечня жизненно необходимых и важнейших лекарственных препаратов, еже</w:t>
      </w:r>
      <w:r w:rsidR="00DD5E65">
        <w:rPr>
          <w:rFonts w:ascii="Times New Roman" w:hAnsi="Times New Roman" w:cs="Times New Roman"/>
          <w:sz w:val="28"/>
          <w:szCs w:val="28"/>
        </w:rPr>
        <w:t>годно утверждаемого Правительств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территориальной программы государственных гарантий бесплатного оказания гражданам медицинской помощи на территории Ставропольского края, формулярного перечня ГБУЗ СК «ГКЦ ОВП». Назначение и выписывание лекарственных препаратов детям в возрасте до тр</w:t>
      </w:r>
      <w:r w:rsidR="00DD5E65">
        <w:rPr>
          <w:rFonts w:ascii="Times New Roman" w:hAnsi="Times New Roman" w:cs="Times New Roman"/>
          <w:sz w:val="28"/>
          <w:szCs w:val="28"/>
        </w:rPr>
        <w:t xml:space="preserve">ёх лет осуществляет лечащий врач, исходя из возраста, тяжести и характера заболевания. </w:t>
      </w:r>
    </w:p>
    <w:p w:rsidR="00E025D6" w:rsidRPr="00E025D6" w:rsidRDefault="00E025D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 xml:space="preserve">ПУНКТЫ ВЫПИСКИ </w:t>
      </w:r>
      <w:r w:rsidRPr="00BD5349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Pr="00C6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63">
        <w:rPr>
          <w:rFonts w:ascii="Times New Roman" w:hAnsi="Times New Roman" w:cs="Times New Roman"/>
          <w:sz w:val="28"/>
          <w:szCs w:val="28"/>
        </w:rPr>
        <w:t>КАБИНЕТЫ</w:t>
      </w:r>
      <w:r w:rsidR="00375F63">
        <w:rPr>
          <w:rFonts w:ascii="Times New Roman" w:hAnsi="Times New Roman" w:cs="Times New Roman"/>
          <w:sz w:val="28"/>
          <w:szCs w:val="28"/>
        </w:rPr>
        <w:t xml:space="preserve"> </w:t>
      </w:r>
      <w:r w:rsidRPr="00C6489A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375F63">
        <w:rPr>
          <w:rFonts w:ascii="Times New Roman" w:hAnsi="Times New Roman" w:cs="Times New Roman"/>
          <w:sz w:val="28"/>
          <w:szCs w:val="28"/>
        </w:rPr>
        <w:t>-</w:t>
      </w:r>
      <w:r w:rsidRPr="00C6489A">
        <w:rPr>
          <w:rFonts w:ascii="Times New Roman" w:hAnsi="Times New Roman" w:cs="Times New Roman"/>
          <w:sz w:val="28"/>
          <w:szCs w:val="28"/>
        </w:rPr>
        <w:t xml:space="preserve"> ПЕДИАТРОВ УЧАСТКОВЫХ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>№№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489A">
        <w:rPr>
          <w:rFonts w:ascii="Times New Roman" w:hAnsi="Times New Roman" w:cs="Times New Roman"/>
          <w:b/>
          <w:sz w:val="28"/>
          <w:szCs w:val="28"/>
        </w:rPr>
        <w:t>, 14,  15</w:t>
      </w:r>
    </w:p>
    <w:p w:rsidR="004E2862" w:rsidRPr="00C6489A" w:rsidRDefault="00C6489A" w:rsidP="004E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4E2862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375F63">
        <w:rPr>
          <w:rFonts w:ascii="Times New Roman" w:hAnsi="Times New Roman" w:cs="Times New Roman"/>
          <w:sz w:val="28"/>
          <w:szCs w:val="28"/>
        </w:rPr>
        <w:t>ДЛЯ ОБЕСПЕЧЕНИЯ ДЕТЕЙ</w:t>
      </w:r>
      <w:r w:rsidRPr="004E2862">
        <w:rPr>
          <w:rFonts w:ascii="Times New Roman" w:hAnsi="Times New Roman" w:cs="Times New Roman"/>
          <w:sz w:val="28"/>
          <w:szCs w:val="28"/>
        </w:rPr>
        <w:t xml:space="preserve"> </w:t>
      </w:r>
      <w:r w:rsidR="004E2862" w:rsidRPr="004E2862">
        <w:rPr>
          <w:rFonts w:ascii="Times New Roman" w:hAnsi="Times New Roman" w:cs="Times New Roman"/>
          <w:sz w:val="28"/>
          <w:szCs w:val="28"/>
        </w:rPr>
        <w:t>ДО 3 ЛЕТ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9A">
        <w:rPr>
          <w:rFonts w:ascii="Times New Roman" w:hAnsi="Times New Roman" w:cs="Times New Roman"/>
          <w:sz w:val="28"/>
          <w:szCs w:val="28"/>
        </w:rPr>
        <w:t xml:space="preserve">ИЗ СРЕДСТВ КРАЕВОГО БЮДЖЕТА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>ОТПУСКАЮТСЯ В АПТЕКЕ ПО АДРЕСУ: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 xml:space="preserve">ул. Саратовская, 28б. </w:t>
      </w:r>
    </w:p>
    <w:p w:rsidR="00C86E50" w:rsidRPr="00C6489A" w:rsidRDefault="00C86E50">
      <w:pPr>
        <w:rPr>
          <w:sz w:val="28"/>
          <w:szCs w:val="28"/>
        </w:rPr>
      </w:pPr>
    </w:p>
    <w:sectPr w:rsidR="00C86E50" w:rsidRPr="00C6489A" w:rsidSect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80"/>
    <w:rsid w:val="0020466E"/>
    <w:rsid w:val="00375F63"/>
    <w:rsid w:val="004E2862"/>
    <w:rsid w:val="005B7180"/>
    <w:rsid w:val="006E7A1E"/>
    <w:rsid w:val="00836223"/>
    <w:rsid w:val="009237F6"/>
    <w:rsid w:val="00A45B03"/>
    <w:rsid w:val="00BD5349"/>
    <w:rsid w:val="00C2462A"/>
    <w:rsid w:val="00C50D06"/>
    <w:rsid w:val="00C6489A"/>
    <w:rsid w:val="00C86E50"/>
    <w:rsid w:val="00DD5E65"/>
    <w:rsid w:val="00E025D6"/>
    <w:rsid w:val="00E2764E"/>
    <w:rsid w:val="00EA27E1"/>
    <w:rsid w:val="00FB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14</cp:revision>
  <dcterms:created xsi:type="dcterms:W3CDTF">2016-05-06T08:39:00Z</dcterms:created>
  <dcterms:modified xsi:type="dcterms:W3CDTF">2016-05-06T10:18:00Z</dcterms:modified>
</cp:coreProperties>
</file>